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039" w:rsidRPr="004A5E9B" w:rsidRDefault="00060039" w:rsidP="00060039">
      <w:pPr>
        <w:jc w:val="center"/>
        <w:rPr>
          <w:rFonts w:ascii="Times New Roman" w:eastAsia="標楷體" w:hAnsi="Times New Roman" w:cs="Times New Roman"/>
          <w:sz w:val="32"/>
        </w:rPr>
      </w:pPr>
      <w:r w:rsidRPr="004A5E9B">
        <w:rPr>
          <w:rFonts w:ascii="Times New Roman" w:eastAsia="標楷體" w:hAnsi="Times New Roman" w:cs="Times New Roman"/>
          <w:sz w:val="32"/>
        </w:rPr>
        <w:t>「台灣選舉與民主化調查」網路民</w:t>
      </w:r>
      <w:r w:rsidR="00174764" w:rsidRPr="004A5E9B">
        <w:rPr>
          <w:rFonts w:ascii="Times New Roman" w:eastAsia="標楷體" w:hAnsi="Times New Roman" w:cs="Times New Roman"/>
          <w:sz w:val="32"/>
        </w:rPr>
        <w:t>意</w:t>
      </w:r>
      <w:r w:rsidR="0087088B" w:rsidRPr="004A5E9B">
        <w:rPr>
          <w:rFonts w:ascii="Times New Roman" w:eastAsia="標楷體" w:hAnsi="Times New Roman" w:cs="Times New Roman"/>
          <w:sz w:val="32"/>
        </w:rPr>
        <w:t>調</w:t>
      </w:r>
      <w:r w:rsidR="00174764" w:rsidRPr="004A5E9B">
        <w:rPr>
          <w:rFonts w:ascii="Times New Roman" w:eastAsia="標楷體" w:hAnsi="Times New Roman" w:cs="Times New Roman"/>
          <w:sz w:val="32"/>
        </w:rPr>
        <w:t>查</w:t>
      </w:r>
      <w:r w:rsidR="00704BB2" w:rsidRPr="004A5E9B">
        <w:rPr>
          <w:rFonts w:ascii="Times New Roman" w:eastAsia="標楷體" w:hAnsi="Times New Roman" w:cs="Times New Roman"/>
          <w:sz w:val="32"/>
        </w:rPr>
        <w:t>實驗</w:t>
      </w:r>
      <w:r w:rsidR="00083EE9">
        <w:rPr>
          <w:rFonts w:ascii="Times New Roman" w:eastAsia="標楷體" w:hAnsi="Times New Roman" w:cs="Times New Roman" w:hint="eastAsia"/>
          <w:sz w:val="32"/>
        </w:rPr>
        <w:t>設計</w:t>
      </w:r>
      <w:r w:rsidR="00704BB2" w:rsidRPr="004A5E9B">
        <w:rPr>
          <w:rFonts w:ascii="Times New Roman" w:eastAsia="標楷體" w:hAnsi="Times New Roman" w:cs="Times New Roman"/>
          <w:sz w:val="32"/>
        </w:rPr>
        <w:t>平台</w:t>
      </w:r>
    </w:p>
    <w:p w:rsidR="00060039" w:rsidRDefault="00704BB2" w:rsidP="00060039">
      <w:pPr>
        <w:jc w:val="center"/>
        <w:rPr>
          <w:rFonts w:ascii="Times New Roman" w:eastAsia="標楷體" w:hAnsi="Times New Roman" w:cs="Times New Roman"/>
          <w:sz w:val="32"/>
        </w:rPr>
      </w:pPr>
      <w:r w:rsidRPr="004A5E9B">
        <w:rPr>
          <w:rFonts w:ascii="Times New Roman" w:eastAsia="標楷體" w:hAnsi="Times New Roman" w:cs="Times New Roman"/>
          <w:sz w:val="32"/>
        </w:rPr>
        <w:t>案件</w:t>
      </w:r>
      <w:r w:rsidR="00060039" w:rsidRPr="004A5E9B">
        <w:rPr>
          <w:rFonts w:ascii="Times New Roman" w:eastAsia="標楷體" w:hAnsi="Times New Roman" w:cs="Times New Roman"/>
          <w:sz w:val="32"/>
        </w:rPr>
        <w:t>申請與審查作業準則</w:t>
      </w:r>
    </w:p>
    <w:p w:rsidR="00BC13E4" w:rsidRPr="00BC13E4" w:rsidRDefault="00BC13E4" w:rsidP="00BC13E4">
      <w:pPr>
        <w:wordWrap w:val="0"/>
        <w:jc w:val="right"/>
        <w:rPr>
          <w:rFonts w:ascii="Times New Roman" w:eastAsia="標楷體" w:hAnsi="Times New Roman" w:cs="Times New Roman"/>
          <w:sz w:val="20"/>
        </w:rPr>
      </w:pPr>
      <w:r>
        <w:rPr>
          <w:rFonts w:ascii="Times New Roman" w:eastAsia="標楷體" w:hAnsi="Times New Roman" w:cs="Times New Roman" w:hint="eastAsia"/>
          <w:sz w:val="20"/>
        </w:rPr>
        <w:t>201</w:t>
      </w:r>
      <w:r w:rsidR="001B28F5">
        <w:rPr>
          <w:rFonts w:ascii="Times New Roman" w:eastAsia="標楷體" w:hAnsi="Times New Roman" w:cs="Times New Roman"/>
          <w:sz w:val="20"/>
        </w:rPr>
        <w:t>6</w:t>
      </w:r>
      <w:r>
        <w:rPr>
          <w:rFonts w:ascii="Times New Roman" w:eastAsia="標楷體" w:hAnsi="Times New Roman" w:cs="Times New Roman" w:hint="eastAsia"/>
          <w:sz w:val="20"/>
        </w:rPr>
        <w:t xml:space="preserve">.11.05 </w:t>
      </w:r>
      <w:r w:rsidRPr="00BC13E4">
        <w:rPr>
          <w:rFonts w:ascii="Times New Roman" w:eastAsia="標楷體" w:hAnsi="Times New Roman" w:cs="Times New Roman" w:hint="eastAsia"/>
          <w:sz w:val="20"/>
        </w:rPr>
        <w:t>「台灣選舉與民主化調查」規劃與推動委員會第</w:t>
      </w:r>
      <w:r w:rsidRPr="00BC13E4">
        <w:rPr>
          <w:rFonts w:ascii="Times New Roman" w:eastAsia="標楷體" w:hAnsi="Times New Roman" w:cs="Times New Roman" w:hint="eastAsia"/>
          <w:sz w:val="20"/>
        </w:rPr>
        <w:t>1</w:t>
      </w:r>
      <w:r>
        <w:rPr>
          <w:rFonts w:ascii="Times New Roman" w:eastAsia="標楷體" w:hAnsi="Times New Roman" w:cs="Times New Roman" w:hint="eastAsia"/>
          <w:sz w:val="20"/>
        </w:rPr>
        <w:t>41</w:t>
      </w:r>
      <w:r w:rsidRPr="00BC13E4">
        <w:rPr>
          <w:rFonts w:ascii="Times New Roman" w:eastAsia="標楷體" w:hAnsi="Times New Roman" w:cs="Times New Roman" w:hint="eastAsia"/>
          <w:sz w:val="20"/>
        </w:rPr>
        <w:t>次會議通過</w:t>
      </w:r>
    </w:p>
    <w:p w:rsidR="00060039" w:rsidRPr="004A5E9B" w:rsidRDefault="00060039" w:rsidP="00060039">
      <w:pPr>
        <w:rPr>
          <w:rFonts w:ascii="Times New Roman" w:eastAsia="標楷體" w:hAnsi="Times New Roman" w:cs="Times New Roman"/>
        </w:rPr>
      </w:pPr>
    </w:p>
    <w:p w:rsidR="00174764" w:rsidRPr="004A5E9B" w:rsidRDefault="00174764" w:rsidP="00060039">
      <w:pPr>
        <w:rPr>
          <w:rFonts w:ascii="Times New Roman" w:eastAsia="標楷體" w:hAnsi="Times New Roman" w:cs="Times New Roman"/>
        </w:rPr>
      </w:pPr>
      <w:r w:rsidRPr="004A5E9B">
        <w:rPr>
          <w:rFonts w:ascii="Times New Roman" w:eastAsia="標楷體" w:hAnsi="Times New Roman" w:cs="Times New Roman"/>
        </w:rPr>
        <w:t>第一條（</w:t>
      </w:r>
      <w:r w:rsidR="00AD7314" w:rsidRPr="004A5E9B">
        <w:rPr>
          <w:rFonts w:ascii="Times New Roman" w:eastAsia="標楷體" w:hAnsi="Times New Roman" w:cs="Times New Roman"/>
        </w:rPr>
        <w:t>準則</w:t>
      </w:r>
      <w:r w:rsidRPr="004A5E9B">
        <w:rPr>
          <w:rFonts w:ascii="Times New Roman" w:eastAsia="標楷體" w:hAnsi="Times New Roman" w:cs="Times New Roman"/>
        </w:rPr>
        <w:t>主旨）</w:t>
      </w:r>
    </w:p>
    <w:p w:rsidR="00060039" w:rsidRDefault="00060039" w:rsidP="004A5E9B">
      <w:pPr>
        <w:ind w:leftChars="100" w:left="240"/>
        <w:jc w:val="both"/>
        <w:rPr>
          <w:rFonts w:ascii="Times New Roman" w:eastAsia="標楷體" w:hAnsi="Times New Roman" w:cs="Times New Roman"/>
        </w:rPr>
      </w:pPr>
      <w:r w:rsidRPr="004A5E9B">
        <w:rPr>
          <w:rFonts w:ascii="Times New Roman" w:eastAsia="標楷體" w:hAnsi="Times New Roman" w:cs="Times New Roman"/>
        </w:rPr>
        <w:t>「『台灣選舉與民主化調查』規劃與推動委員</w:t>
      </w:r>
      <w:r w:rsidR="00174764" w:rsidRPr="004A5E9B">
        <w:rPr>
          <w:rFonts w:ascii="Times New Roman" w:eastAsia="標楷體" w:hAnsi="Times New Roman" w:cs="Times New Roman"/>
        </w:rPr>
        <w:t>會」（以下簡稱委員會）為規劃網路民意調查實驗</w:t>
      </w:r>
      <w:r w:rsidR="00083EE9">
        <w:rPr>
          <w:rFonts w:ascii="Times New Roman" w:eastAsia="標楷體" w:hAnsi="Times New Roman" w:cs="Times New Roman" w:hint="eastAsia"/>
        </w:rPr>
        <w:t>設計</w:t>
      </w:r>
      <w:r w:rsidR="00174764" w:rsidRPr="004A5E9B">
        <w:rPr>
          <w:rFonts w:ascii="Times New Roman" w:eastAsia="標楷體" w:hAnsi="Times New Roman" w:cs="Times New Roman"/>
        </w:rPr>
        <w:t>平台</w:t>
      </w:r>
      <w:r w:rsidR="00AD7314" w:rsidRPr="004A5E9B">
        <w:rPr>
          <w:rFonts w:ascii="Times New Roman" w:eastAsia="標楷體" w:hAnsi="Times New Roman" w:cs="Times New Roman"/>
        </w:rPr>
        <w:t>（以下簡稱網調實驗平台）</w:t>
      </w:r>
      <w:r w:rsidR="00174764" w:rsidRPr="004A5E9B">
        <w:rPr>
          <w:rFonts w:ascii="Times New Roman" w:eastAsia="標楷體" w:hAnsi="Times New Roman" w:cs="Times New Roman"/>
        </w:rPr>
        <w:t>之運作，特制</w:t>
      </w:r>
      <w:r w:rsidRPr="004A5E9B">
        <w:rPr>
          <w:rFonts w:ascii="Times New Roman" w:eastAsia="標楷體" w:hAnsi="Times New Roman" w:cs="Times New Roman"/>
        </w:rPr>
        <w:t>定本準則。</w:t>
      </w:r>
    </w:p>
    <w:p w:rsidR="006D3A48" w:rsidRPr="006D3A48" w:rsidRDefault="006D3A48" w:rsidP="004A5E9B">
      <w:pPr>
        <w:ind w:leftChars="100" w:left="240"/>
        <w:jc w:val="both"/>
        <w:rPr>
          <w:rFonts w:ascii="Times New Roman" w:eastAsia="標楷體" w:hAnsi="Times New Roman" w:cs="Times New Roman" w:hint="eastAsia"/>
        </w:rPr>
      </w:pPr>
      <w:r>
        <w:rPr>
          <w:rFonts w:ascii="Times New Roman" w:eastAsia="標楷體" w:hAnsi="Times New Roman" w:cs="Times New Roman" w:hint="eastAsia"/>
        </w:rPr>
        <w:t>本準適用期間自</w:t>
      </w:r>
      <w:r>
        <w:rPr>
          <w:rFonts w:ascii="Times New Roman" w:eastAsia="標楷體" w:hAnsi="Times New Roman" w:cs="Times New Roman" w:hint="eastAsia"/>
        </w:rPr>
        <w:t>2017</w:t>
      </w:r>
      <w:r>
        <w:rPr>
          <w:rFonts w:ascii="Times New Roman" w:eastAsia="標楷體" w:hAnsi="Times New Roman" w:cs="Times New Roman" w:hint="eastAsia"/>
        </w:rPr>
        <w:t>年八月一日起至</w:t>
      </w:r>
      <w:r>
        <w:rPr>
          <w:rFonts w:ascii="Times New Roman" w:eastAsia="標楷體" w:hAnsi="Times New Roman" w:cs="Times New Roman" w:hint="eastAsia"/>
        </w:rPr>
        <w:t>2020</w:t>
      </w:r>
      <w:r>
        <w:rPr>
          <w:rFonts w:ascii="Times New Roman" w:eastAsia="標楷體" w:hAnsi="Times New Roman" w:cs="Times New Roman" w:hint="eastAsia"/>
        </w:rPr>
        <w:t>年七月三十一日止。</w:t>
      </w:r>
      <w:bookmarkStart w:id="0" w:name="_GoBack"/>
      <w:bookmarkEnd w:id="0"/>
    </w:p>
    <w:p w:rsidR="00174764" w:rsidRPr="004A5E9B" w:rsidRDefault="00174764" w:rsidP="00060039">
      <w:pPr>
        <w:rPr>
          <w:rFonts w:ascii="Times New Roman" w:eastAsia="標楷體" w:hAnsi="Times New Roman" w:cs="Times New Roman"/>
        </w:rPr>
      </w:pPr>
    </w:p>
    <w:p w:rsidR="00174764" w:rsidRPr="004A5E9B" w:rsidRDefault="00174764" w:rsidP="00060039">
      <w:pPr>
        <w:rPr>
          <w:rFonts w:ascii="Times New Roman" w:eastAsia="標楷體" w:hAnsi="Times New Roman" w:cs="Times New Roman"/>
        </w:rPr>
      </w:pPr>
      <w:r w:rsidRPr="004A5E9B">
        <w:rPr>
          <w:rFonts w:ascii="Times New Roman" w:eastAsia="標楷體" w:hAnsi="Times New Roman" w:cs="Times New Roman"/>
        </w:rPr>
        <w:t>第二條</w:t>
      </w:r>
      <w:r w:rsidR="00AD7314" w:rsidRPr="004A5E9B">
        <w:rPr>
          <w:rFonts w:ascii="Times New Roman" w:eastAsia="標楷體" w:hAnsi="Times New Roman" w:cs="Times New Roman"/>
        </w:rPr>
        <w:t>（定義）</w:t>
      </w:r>
    </w:p>
    <w:p w:rsidR="00AD7314" w:rsidRPr="004A5E9B" w:rsidRDefault="00AD7314" w:rsidP="004A5E9B">
      <w:pPr>
        <w:ind w:leftChars="100" w:left="240"/>
        <w:jc w:val="both"/>
        <w:rPr>
          <w:rFonts w:ascii="Times New Roman" w:eastAsia="標楷體" w:hAnsi="Times New Roman" w:cs="Times New Roman"/>
        </w:rPr>
      </w:pPr>
      <w:r w:rsidRPr="004A5E9B">
        <w:rPr>
          <w:rFonts w:ascii="Times New Roman" w:eastAsia="標楷體" w:hAnsi="Times New Roman" w:cs="Times New Roman"/>
        </w:rPr>
        <w:t>本準則所稱網路</w:t>
      </w:r>
      <w:r w:rsidR="00060039" w:rsidRPr="004A5E9B">
        <w:rPr>
          <w:rFonts w:ascii="Times New Roman" w:eastAsia="標楷體" w:hAnsi="Times New Roman" w:cs="Times New Roman"/>
        </w:rPr>
        <w:t>民意調查，</w:t>
      </w:r>
      <w:r w:rsidRPr="004A5E9B">
        <w:rPr>
          <w:rFonts w:ascii="Times New Roman" w:eastAsia="標楷體" w:hAnsi="Times New Roman" w:cs="Times New Roman"/>
        </w:rPr>
        <w:t>指藉由網路民意調查設備</w:t>
      </w:r>
      <w:r w:rsidRPr="004A5E9B">
        <w:rPr>
          <w:rFonts w:ascii="Times New Roman" w:eastAsia="標楷體" w:hAnsi="Times New Roman" w:cs="Times New Roman"/>
        </w:rPr>
        <w:t>(</w:t>
      </w:r>
      <w:proofErr w:type="spellStart"/>
      <w:r w:rsidRPr="004A5E9B">
        <w:rPr>
          <w:rFonts w:ascii="Times New Roman" w:eastAsia="標楷體" w:hAnsi="Times New Roman" w:cs="Times New Roman"/>
        </w:rPr>
        <w:t>LimeSurvey</w:t>
      </w:r>
      <w:proofErr w:type="spellEnd"/>
      <w:r w:rsidRPr="004A5E9B">
        <w:rPr>
          <w:rFonts w:ascii="Times New Roman" w:eastAsia="標楷體" w:hAnsi="Times New Roman" w:cs="Times New Roman"/>
        </w:rPr>
        <w:t>)</w:t>
      </w:r>
      <w:r w:rsidRPr="004A5E9B">
        <w:rPr>
          <w:rFonts w:ascii="Times New Roman" w:eastAsia="標楷體" w:hAnsi="Times New Roman" w:cs="Times New Roman"/>
        </w:rPr>
        <w:t>，並以本委員會與國立政治大學選舉研究中心協同建構之網路民意調查受訪者資料庫，進行問卷訪問之調查研究</w:t>
      </w:r>
      <w:r w:rsidR="00060039" w:rsidRPr="004A5E9B">
        <w:rPr>
          <w:rFonts w:ascii="Times New Roman" w:eastAsia="標楷體" w:hAnsi="Times New Roman" w:cs="Times New Roman"/>
        </w:rPr>
        <w:t>。</w:t>
      </w:r>
    </w:p>
    <w:p w:rsidR="00AD7314" w:rsidRPr="004A5E9B" w:rsidRDefault="00AD7314" w:rsidP="00AD7314">
      <w:pPr>
        <w:jc w:val="both"/>
        <w:rPr>
          <w:rFonts w:ascii="Times New Roman" w:eastAsia="標楷體" w:hAnsi="Times New Roman" w:cs="Times New Roman"/>
        </w:rPr>
      </w:pPr>
    </w:p>
    <w:p w:rsidR="00AD7314" w:rsidRPr="004A5E9B" w:rsidRDefault="00AD7314" w:rsidP="00AD7314">
      <w:pPr>
        <w:jc w:val="both"/>
        <w:rPr>
          <w:rFonts w:ascii="Times New Roman" w:eastAsia="標楷體" w:hAnsi="Times New Roman" w:cs="Times New Roman"/>
        </w:rPr>
      </w:pPr>
      <w:r w:rsidRPr="004A5E9B">
        <w:rPr>
          <w:rFonts w:ascii="Times New Roman" w:eastAsia="標楷體" w:hAnsi="Times New Roman" w:cs="Times New Roman"/>
        </w:rPr>
        <w:t>第三條（時程）</w:t>
      </w:r>
    </w:p>
    <w:p w:rsidR="00AD7314" w:rsidRPr="004A5E9B" w:rsidRDefault="00AD7314" w:rsidP="004A5E9B">
      <w:pPr>
        <w:ind w:leftChars="100" w:left="240"/>
        <w:jc w:val="both"/>
        <w:rPr>
          <w:rFonts w:ascii="Times New Roman" w:eastAsia="標楷體" w:hAnsi="Times New Roman" w:cs="Times New Roman"/>
        </w:rPr>
      </w:pPr>
      <w:r w:rsidRPr="004A5E9B">
        <w:rPr>
          <w:rFonts w:ascii="Times New Roman" w:eastAsia="標楷體" w:hAnsi="Times New Roman" w:cs="Times New Roman"/>
        </w:rPr>
        <w:t>第一次公告申請時間自</w:t>
      </w:r>
      <w:r w:rsidR="00CA15E5" w:rsidRPr="004A5E9B">
        <w:rPr>
          <w:rFonts w:ascii="Times New Roman" w:eastAsia="標楷體" w:hAnsi="Times New Roman" w:cs="Times New Roman"/>
        </w:rPr>
        <w:t>當學</w:t>
      </w:r>
      <w:r w:rsidRPr="004A5E9B">
        <w:rPr>
          <w:rFonts w:ascii="Times New Roman" w:eastAsia="標楷體" w:hAnsi="Times New Roman" w:cs="Times New Roman"/>
        </w:rPr>
        <w:t>年八月一日起至八月三十一日止。</w:t>
      </w:r>
      <w:proofErr w:type="gramStart"/>
      <w:r w:rsidR="00CA15E5" w:rsidRPr="004A5E9B">
        <w:rPr>
          <w:rFonts w:ascii="Times New Roman" w:eastAsia="標楷體" w:hAnsi="Times New Roman" w:cs="Times New Roman"/>
        </w:rPr>
        <w:t>九月間由本</w:t>
      </w:r>
      <w:proofErr w:type="gramEnd"/>
      <w:r w:rsidR="00CA15E5" w:rsidRPr="004A5E9B">
        <w:rPr>
          <w:rFonts w:ascii="Times New Roman" w:eastAsia="標楷體" w:hAnsi="Times New Roman" w:cs="Times New Roman"/>
        </w:rPr>
        <w:t>委員會進行審查，確認通過之案件。十月</w:t>
      </w:r>
      <w:r w:rsidR="007D6C1C">
        <w:rPr>
          <w:rFonts w:ascii="Times New Roman" w:eastAsia="標楷體" w:hAnsi="Times New Roman" w:cs="Times New Roman" w:hint="eastAsia"/>
        </w:rPr>
        <w:t>間</w:t>
      </w:r>
      <w:r w:rsidR="00CA15E5" w:rsidRPr="004A5E9B">
        <w:rPr>
          <w:rFonts w:ascii="Times New Roman" w:eastAsia="標楷體" w:hAnsi="Times New Roman" w:cs="Times New Roman"/>
        </w:rPr>
        <w:t>送交研究倫理審查。十</w:t>
      </w:r>
      <w:r w:rsidR="00FD5C41">
        <w:rPr>
          <w:rFonts w:ascii="Times New Roman" w:eastAsia="標楷體" w:hAnsi="Times New Roman" w:cs="Times New Roman" w:hint="eastAsia"/>
        </w:rPr>
        <w:t>二</w:t>
      </w:r>
      <w:r w:rsidR="00CA15E5" w:rsidRPr="004A5E9B">
        <w:rPr>
          <w:rFonts w:ascii="Times New Roman" w:eastAsia="標楷體" w:hAnsi="Times New Roman" w:cs="Times New Roman"/>
        </w:rPr>
        <w:t>月間進行網路民意調查。</w:t>
      </w:r>
      <w:r w:rsidR="0048562E">
        <w:rPr>
          <w:rFonts w:ascii="Times New Roman" w:eastAsia="標楷體" w:hAnsi="Times New Roman" w:cs="Times New Roman" w:hint="eastAsia"/>
        </w:rPr>
        <w:t>隔年七月公開釋出資料。</w:t>
      </w:r>
    </w:p>
    <w:p w:rsidR="00CA15E5" w:rsidRPr="004A5E9B" w:rsidRDefault="00CA15E5" w:rsidP="007D6C1C">
      <w:pPr>
        <w:ind w:leftChars="100" w:left="240"/>
        <w:jc w:val="both"/>
        <w:rPr>
          <w:rFonts w:ascii="Times New Roman" w:eastAsia="標楷體" w:hAnsi="Times New Roman" w:cs="Times New Roman"/>
        </w:rPr>
      </w:pPr>
      <w:r w:rsidRPr="004A5E9B">
        <w:rPr>
          <w:rFonts w:ascii="Times New Roman" w:eastAsia="標楷體" w:hAnsi="Times New Roman" w:cs="Times New Roman"/>
        </w:rPr>
        <w:t>第二次公告申請時間自當學年</w:t>
      </w:r>
      <w:r w:rsidR="00FD5C41">
        <w:rPr>
          <w:rFonts w:ascii="Times New Roman" w:eastAsia="標楷體" w:hAnsi="Times New Roman" w:cs="Times New Roman" w:hint="eastAsia"/>
        </w:rPr>
        <w:t>一</w:t>
      </w:r>
      <w:r w:rsidRPr="004A5E9B">
        <w:rPr>
          <w:rFonts w:ascii="Times New Roman" w:eastAsia="標楷體" w:hAnsi="Times New Roman" w:cs="Times New Roman"/>
        </w:rPr>
        <w:t>月一日起至</w:t>
      </w:r>
      <w:r w:rsidR="00FD5C41">
        <w:rPr>
          <w:rFonts w:ascii="Times New Roman" w:eastAsia="標楷體" w:hAnsi="Times New Roman" w:cs="Times New Roman" w:hint="eastAsia"/>
        </w:rPr>
        <w:t>一</w:t>
      </w:r>
      <w:r w:rsidRPr="004A5E9B">
        <w:rPr>
          <w:rFonts w:ascii="Times New Roman" w:eastAsia="標楷體" w:hAnsi="Times New Roman" w:cs="Times New Roman"/>
        </w:rPr>
        <w:t>月</w:t>
      </w:r>
      <w:r w:rsidR="00FD5C41">
        <w:rPr>
          <w:rFonts w:ascii="Times New Roman" w:eastAsia="標楷體" w:hAnsi="Times New Roman" w:cs="Times New Roman" w:hint="eastAsia"/>
        </w:rPr>
        <w:t>三十一</w:t>
      </w:r>
      <w:r w:rsidRPr="004A5E9B">
        <w:rPr>
          <w:rFonts w:ascii="Times New Roman" w:eastAsia="標楷體" w:hAnsi="Times New Roman" w:cs="Times New Roman"/>
        </w:rPr>
        <w:t>日止。</w:t>
      </w:r>
      <w:proofErr w:type="gramStart"/>
      <w:r w:rsidRPr="004A5E9B">
        <w:rPr>
          <w:rFonts w:ascii="Times New Roman" w:eastAsia="標楷體" w:hAnsi="Times New Roman" w:cs="Times New Roman"/>
        </w:rPr>
        <w:t>三月間由本</w:t>
      </w:r>
      <w:proofErr w:type="gramEnd"/>
      <w:r w:rsidRPr="004A5E9B">
        <w:rPr>
          <w:rFonts w:ascii="Times New Roman" w:eastAsia="標楷體" w:hAnsi="Times New Roman" w:cs="Times New Roman"/>
        </w:rPr>
        <w:t>委員會進行審查，確認通過之案件。四月</w:t>
      </w:r>
      <w:r w:rsidR="007D6C1C">
        <w:rPr>
          <w:rFonts w:ascii="Times New Roman" w:eastAsia="標楷體" w:hAnsi="Times New Roman" w:cs="Times New Roman" w:hint="eastAsia"/>
        </w:rPr>
        <w:t>間</w:t>
      </w:r>
      <w:r w:rsidRPr="004A5E9B">
        <w:rPr>
          <w:rFonts w:ascii="Times New Roman" w:eastAsia="標楷體" w:hAnsi="Times New Roman" w:cs="Times New Roman"/>
        </w:rPr>
        <w:t>送交研究倫理審查。</w:t>
      </w:r>
      <w:r w:rsidR="00FD5C41">
        <w:rPr>
          <w:rFonts w:ascii="Times New Roman" w:eastAsia="標楷體" w:hAnsi="Times New Roman" w:cs="Times New Roman" w:hint="eastAsia"/>
        </w:rPr>
        <w:t>六</w:t>
      </w:r>
      <w:r w:rsidRPr="004A5E9B">
        <w:rPr>
          <w:rFonts w:ascii="Times New Roman" w:eastAsia="標楷體" w:hAnsi="Times New Roman" w:cs="Times New Roman"/>
        </w:rPr>
        <w:t>月間進行網路民意調查。</w:t>
      </w:r>
      <w:r w:rsidR="0048562E">
        <w:rPr>
          <w:rFonts w:ascii="Times New Roman" w:eastAsia="標楷體" w:hAnsi="Times New Roman" w:cs="Times New Roman" w:hint="eastAsia"/>
        </w:rPr>
        <w:t>隔年一月公開釋出資料。</w:t>
      </w:r>
    </w:p>
    <w:p w:rsidR="00CA15E5" w:rsidRPr="004A5E9B" w:rsidRDefault="00CA15E5" w:rsidP="00AD7314">
      <w:pPr>
        <w:jc w:val="both"/>
        <w:rPr>
          <w:rFonts w:ascii="Times New Roman" w:eastAsia="標楷體" w:hAnsi="Times New Roman" w:cs="Times New Roman"/>
        </w:rPr>
      </w:pPr>
    </w:p>
    <w:p w:rsidR="00AD7314" w:rsidRPr="004A5E9B" w:rsidRDefault="00AD7314" w:rsidP="00AD7314">
      <w:pPr>
        <w:jc w:val="both"/>
        <w:rPr>
          <w:rFonts w:ascii="Times New Roman" w:eastAsia="標楷體" w:hAnsi="Times New Roman" w:cs="Times New Roman"/>
        </w:rPr>
      </w:pPr>
      <w:r w:rsidRPr="004A5E9B">
        <w:rPr>
          <w:rFonts w:ascii="Times New Roman" w:eastAsia="標楷體" w:hAnsi="Times New Roman" w:cs="Times New Roman"/>
        </w:rPr>
        <w:t>第</w:t>
      </w:r>
      <w:r w:rsidR="00CA15E5" w:rsidRPr="004A5E9B">
        <w:rPr>
          <w:rFonts w:ascii="Times New Roman" w:eastAsia="標楷體" w:hAnsi="Times New Roman" w:cs="Times New Roman"/>
        </w:rPr>
        <w:t>四</w:t>
      </w:r>
      <w:r w:rsidRPr="004A5E9B">
        <w:rPr>
          <w:rFonts w:ascii="Times New Roman" w:eastAsia="標楷體" w:hAnsi="Times New Roman" w:cs="Times New Roman"/>
        </w:rPr>
        <w:t>條（申請人）</w:t>
      </w:r>
    </w:p>
    <w:p w:rsidR="00AD7314" w:rsidRPr="004A5E9B" w:rsidRDefault="00AD7314" w:rsidP="004A5E9B">
      <w:pPr>
        <w:ind w:leftChars="100" w:left="240"/>
        <w:jc w:val="both"/>
        <w:rPr>
          <w:rFonts w:ascii="Times New Roman" w:eastAsia="標楷體" w:hAnsi="Times New Roman" w:cs="Times New Roman"/>
        </w:rPr>
      </w:pPr>
      <w:r w:rsidRPr="004A5E9B">
        <w:rPr>
          <w:rFonts w:ascii="Times New Roman" w:eastAsia="標楷體" w:hAnsi="Times New Roman" w:cs="Times New Roman"/>
        </w:rPr>
        <w:t>申請人應具備獨立申請科技部計畫之資格</w:t>
      </w:r>
      <w:r w:rsidR="004E3273">
        <w:rPr>
          <w:rFonts w:ascii="Times New Roman" w:eastAsia="標楷體" w:hAnsi="Times New Roman" w:cs="Times New Roman" w:hint="eastAsia"/>
        </w:rPr>
        <w:t>，且具有當年度研究倫理研習時數之有效證明</w:t>
      </w:r>
      <w:r w:rsidRPr="004A5E9B">
        <w:rPr>
          <w:rFonts w:ascii="Times New Roman" w:eastAsia="標楷體" w:hAnsi="Times New Roman" w:cs="Times New Roman"/>
        </w:rPr>
        <w:t>。</w:t>
      </w:r>
    </w:p>
    <w:p w:rsidR="00AD7314" w:rsidRPr="004A5E9B" w:rsidRDefault="00AD7314" w:rsidP="00AD7314">
      <w:pPr>
        <w:jc w:val="both"/>
        <w:rPr>
          <w:rFonts w:ascii="Times New Roman" w:eastAsia="標楷體" w:hAnsi="Times New Roman" w:cs="Times New Roman"/>
        </w:rPr>
      </w:pPr>
    </w:p>
    <w:p w:rsidR="004E3273" w:rsidRDefault="00AD7314" w:rsidP="004E3273">
      <w:pPr>
        <w:jc w:val="both"/>
        <w:rPr>
          <w:rFonts w:ascii="Times New Roman" w:eastAsia="標楷體" w:hAnsi="Times New Roman" w:cs="Times New Roman"/>
        </w:rPr>
      </w:pPr>
      <w:r w:rsidRPr="004A5E9B">
        <w:rPr>
          <w:rFonts w:ascii="Times New Roman" w:eastAsia="標楷體" w:hAnsi="Times New Roman" w:cs="Times New Roman"/>
        </w:rPr>
        <w:t>第</w:t>
      </w:r>
      <w:r w:rsidR="00CA15E5" w:rsidRPr="004A5E9B">
        <w:rPr>
          <w:rFonts w:ascii="Times New Roman" w:eastAsia="標楷體" w:hAnsi="Times New Roman" w:cs="Times New Roman"/>
        </w:rPr>
        <w:t>五</w:t>
      </w:r>
      <w:r w:rsidRPr="004A5E9B">
        <w:rPr>
          <w:rFonts w:ascii="Times New Roman" w:eastAsia="標楷體" w:hAnsi="Times New Roman" w:cs="Times New Roman"/>
        </w:rPr>
        <w:t>條（</w:t>
      </w:r>
      <w:r w:rsidR="00CA15E5" w:rsidRPr="004A5E9B">
        <w:rPr>
          <w:rFonts w:ascii="Times New Roman" w:eastAsia="標楷體" w:hAnsi="Times New Roman" w:cs="Times New Roman"/>
        </w:rPr>
        <w:t>案件</w:t>
      </w:r>
      <w:r w:rsidRPr="004A5E9B">
        <w:rPr>
          <w:rFonts w:ascii="Times New Roman" w:eastAsia="標楷體" w:hAnsi="Times New Roman" w:cs="Times New Roman"/>
        </w:rPr>
        <w:t>）</w:t>
      </w:r>
    </w:p>
    <w:p w:rsidR="00FD5C41" w:rsidRDefault="004A5E9B" w:rsidP="004A5E9B">
      <w:pPr>
        <w:ind w:leftChars="100" w:left="240"/>
        <w:jc w:val="both"/>
        <w:rPr>
          <w:rFonts w:ascii="Times New Roman" w:eastAsia="標楷體" w:hAnsi="Times New Roman" w:cs="Times New Roman"/>
        </w:rPr>
      </w:pPr>
      <w:r>
        <w:rPr>
          <w:rFonts w:ascii="Times New Roman" w:eastAsia="標楷體" w:hAnsi="Times New Roman" w:cs="Times New Roman" w:hint="eastAsia"/>
        </w:rPr>
        <w:t>申請</w:t>
      </w:r>
      <w:r w:rsidR="00FD5C41">
        <w:rPr>
          <w:rFonts w:ascii="Times New Roman" w:eastAsia="標楷體" w:hAnsi="Times New Roman" w:cs="Times New Roman" w:hint="eastAsia"/>
        </w:rPr>
        <w:t>人於申請</w:t>
      </w:r>
      <w:r>
        <w:rPr>
          <w:rFonts w:ascii="Times New Roman" w:eastAsia="標楷體" w:hAnsi="Times New Roman" w:cs="Times New Roman" w:hint="eastAsia"/>
        </w:rPr>
        <w:t>案件</w:t>
      </w:r>
      <w:r w:rsidR="00FD5C41">
        <w:rPr>
          <w:rFonts w:ascii="Times New Roman" w:eastAsia="標楷體" w:hAnsi="Times New Roman" w:cs="Times New Roman" w:hint="eastAsia"/>
        </w:rPr>
        <w:t>時請備妥：</w:t>
      </w:r>
    </w:p>
    <w:p w:rsidR="00FD5C41" w:rsidRDefault="00FD5C41" w:rsidP="007D6C1C">
      <w:pPr>
        <w:ind w:leftChars="200" w:left="960" w:hangingChars="200" w:hanging="480"/>
        <w:jc w:val="both"/>
        <w:rPr>
          <w:rFonts w:ascii="Times New Roman" w:eastAsia="標楷體" w:hAnsi="Times New Roman" w:cs="Times New Roman"/>
        </w:rPr>
      </w:pPr>
      <w:r>
        <w:rPr>
          <w:rFonts w:ascii="Times New Roman" w:eastAsia="標楷體" w:hAnsi="Times New Roman" w:cs="Times New Roman" w:hint="eastAsia"/>
        </w:rPr>
        <w:t>一、研究設計乙份</w:t>
      </w:r>
      <w:r w:rsidR="007D6C1C">
        <w:rPr>
          <w:rFonts w:ascii="Times New Roman" w:eastAsia="標楷體" w:hAnsi="Times New Roman" w:cs="Times New Roman" w:hint="eastAsia"/>
        </w:rPr>
        <w:t>，</w:t>
      </w:r>
      <w:r w:rsidR="00083EE9">
        <w:rPr>
          <w:rFonts w:ascii="Times New Roman" w:eastAsia="標楷體" w:hAnsi="Times New Roman" w:cs="Times New Roman" w:hint="eastAsia"/>
        </w:rPr>
        <w:t>主題應契合實驗設計之精神，</w:t>
      </w:r>
      <w:r>
        <w:rPr>
          <w:rFonts w:ascii="Times New Roman" w:eastAsia="標楷體" w:hAnsi="Times New Roman" w:cs="Times New Roman" w:hint="eastAsia"/>
        </w:rPr>
        <w:t>總</w:t>
      </w:r>
      <w:proofErr w:type="gramStart"/>
      <w:r>
        <w:rPr>
          <w:rFonts w:ascii="Times New Roman" w:eastAsia="標楷體" w:hAnsi="Times New Roman" w:cs="Times New Roman" w:hint="eastAsia"/>
        </w:rPr>
        <w:t>樣本數需控制</w:t>
      </w:r>
      <w:proofErr w:type="gramEnd"/>
      <w:r>
        <w:rPr>
          <w:rFonts w:ascii="Times New Roman" w:eastAsia="標楷體" w:hAnsi="Times New Roman" w:cs="Times New Roman" w:hint="eastAsia"/>
        </w:rPr>
        <w:t>於</w:t>
      </w:r>
      <w:r>
        <w:rPr>
          <w:rFonts w:ascii="Times New Roman" w:eastAsia="標楷體" w:hAnsi="Times New Roman" w:cs="Times New Roman" w:hint="eastAsia"/>
        </w:rPr>
        <w:t>1</w:t>
      </w:r>
      <w:r>
        <w:rPr>
          <w:rFonts w:ascii="Times New Roman" w:eastAsia="標楷體" w:hAnsi="Times New Roman" w:cs="Times New Roman"/>
        </w:rPr>
        <w:t>,</w:t>
      </w:r>
      <w:r>
        <w:rPr>
          <w:rFonts w:ascii="Times New Roman" w:eastAsia="標楷體" w:hAnsi="Times New Roman" w:cs="Times New Roman" w:hint="eastAsia"/>
        </w:rPr>
        <w:t>100</w:t>
      </w:r>
      <w:r>
        <w:rPr>
          <w:rFonts w:ascii="Times New Roman" w:eastAsia="標楷體" w:hAnsi="Times New Roman" w:cs="Times New Roman" w:hint="eastAsia"/>
        </w:rPr>
        <w:t>份</w:t>
      </w:r>
      <w:proofErr w:type="gramStart"/>
      <w:r>
        <w:rPr>
          <w:rFonts w:ascii="Times New Roman" w:eastAsia="標楷體" w:hAnsi="Times New Roman" w:cs="Times New Roman" w:hint="eastAsia"/>
        </w:rPr>
        <w:t>以內</w:t>
      </w:r>
      <w:r w:rsidR="007D6C1C">
        <w:rPr>
          <w:rFonts w:ascii="Times New Roman" w:eastAsia="標楷體" w:hAnsi="Times New Roman" w:cs="Times New Roman" w:hint="eastAsia"/>
        </w:rPr>
        <w:t>，</w:t>
      </w:r>
      <w:proofErr w:type="gramEnd"/>
      <w:r w:rsidR="007D6C1C">
        <w:rPr>
          <w:rFonts w:ascii="Times New Roman" w:eastAsia="標楷體" w:hAnsi="Times New Roman" w:cs="Times New Roman" w:hint="eastAsia"/>
        </w:rPr>
        <w:t>目前暫不</w:t>
      </w:r>
      <w:proofErr w:type="gramStart"/>
      <w:r w:rsidR="007D6C1C">
        <w:rPr>
          <w:rFonts w:ascii="Times New Roman" w:eastAsia="標楷體" w:hAnsi="Times New Roman" w:cs="Times New Roman" w:hint="eastAsia"/>
        </w:rPr>
        <w:t>接受定群追蹤</w:t>
      </w:r>
      <w:proofErr w:type="gramEnd"/>
      <w:r w:rsidR="007D6C1C">
        <w:rPr>
          <w:rFonts w:ascii="Times New Roman" w:eastAsia="標楷體" w:hAnsi="Times New Roman" w:cs="Times New Roman" w:hint="eastAsia"/>
        </w:rPr>
        <w:t>研究</w:t>
      </w:r>
      <w:r>
        <w:rPr>
          <w:rFonts w:ascii="Times New Roman" w:eastAsia="標楷體" w:hAnsi="Times New Roman" w:cs="Times New Roman" w:hint="eastAsia"/>
        </w:rPr>
        <w:t>。</w:t>
      </w:r>
    </w:p>
    <w:p w:rsidR="004A5E9B" w:rsidRDefault="00FD5C41" w:rsidP="00FD5C41">
      <w:pPr>
        <w:ind w:leftChars="200" w:left="480"/>
        <w:jc w:val="both"/>
        <w:rPr>
          <w:rFonts w:ascii="Times New Roman" w:eastAsia="標楷體" w:hAnsi="Times New Roman" w:cs="Times New Roman"/>
        </w:rPr>
      </w:pPr>
      <w:r>
        <w:rPr>
          <w:rFonts w:ascii="Times New Roman" w:eastAsia="標楷體" w:hAnsi="Times New Roman" w:cs="Times New Roman" w:hint="eastAsia"/>
        </w:rPr>
        <w:t>二、</w:t>
      </w:r>
      <w:r w:rsidR="00BC13E4">
        <w:rPr>
          <w:rFonts w:ascii="Times New Roman" w:eastAsia="標楷體" w:hAnsi="Times New Roman" w:cs="Times New Roman" w:hint="eastAsia"/>
        </w:rPr>
        <w:t>中、英文</w:t>
      </w:r>
      <w:r w:rsidR="004A5E9B">
        <w:rPr>
          <w:rFonts w:ascii="Times New Roman" w:eastAsia="標楷體" w:hAnsi="Times New Roman" w:cs="Times New Roman" w:hint="eastAsia"/>
        </w:rPr>
        <w:t>問卷</w:t>
      </w:r>
      <w:r>
        <w:rPr>
          <w:rFonts w:ascii="Times New Roman" w:eastAsia="標楷體" w:hAnsi="Times New Roman" w:cs="Times New Roman" w:hint="eastAsia"/>
        </w:rPr>
        <w:t>乙份</w:t>
      </w:r>
      <w:r w:rsidR="007D6C1C">
        <w:rPr>
          <w:rFonts w:ascii="Times New Roman" w:eastAsia="標楷體" w:hAnsi="Times New Roman" w:cs="Times New Roman" w:hint="eastAsia"/>
        </w:rPr>
        <w:t>，</w:t>
      </w:r>
      <w:r w:rsidR="004A5E9B">
        <w:rPr>
          <w:rFonts w:ascii="Times New Roman" w:eastAsia="標楷體" w:hAnsi="Times New Roman" w:cs="Times New Roman" w:hint="eastAsia"/>
        </w:rPr>
        <w:t>總題目數</w:t>
      </w:r>
      <w:r>
        <w:rPr>
          <w:rFonts w:ascii="Times New Roman" w:eastAsia="標楷體" w:hAnsi="Times New Roman" w:cs="Times New Roman" w:hint="eastAsia"/>
        </w:rPr>
        <w:t>需控制</w:t>
      </w:r>
      <w:r w:rsidR="004A5E9B">
        <w:rPr>
          <w:rFonts w:ascii="Times New Roman" w:eastAsia="標楷體" w:hAnsi="Times New Roman" w:cs="Times New Roman" w:hint="eastAsia"/>
        </w:rPr>
        <w:t>在</w:t>
      </w:r>
      <w:r w:rsidR="004A5E9B">
        <w:rPr>
          <w:rFonts w:ascii="Times New Roman" w:eastAsia="標楷體" w:hAnsi="Times New Roman" w:cs="Times New Roman" w:hint="eastAsia"/>
        </w:rPr>
        <w:t>40</w:t>
      </w:r>
      <w:r w:rsidR="004A5E9B">
        <w:rPr>
          <w:rFonts w:ascii="Times New Roman" w:eastAsia="標楷體" w:hAnsi="Times New Roman" w:cs="Times New Roman" w:hint="eastAsia"/>
        </w:rPr>
        <w:t>題以內</w:t>
      </w:r>
      <w:r>
        <w:rPr>
          <w:rFonts w:ascii="Times New Roman" w:eastAsia="標楷體" w:hAnsi="Times New Roman" w:cs="Times New Roman" w:hint="eastAsia"/>
        </w:rPr>
        <w:t>。</w:t>
      </w:r>
    </w:p>
    <w:p w:rsidR="004E3273" w:rsidRDefault="004E3273" w:rsidP="00FD5C41">
      <w:pPr>
        <w:ind w:leftChars="200" w:left="480"/>
        <w:jc w:val="both"/>
        <w:rPr>
          <w:rFonts w:ascii="Times New Roman" w:eastAsia="標楷體" w:hAnsi="Times New Roman" w:cs="Times New Roman"/>
        </w:rPr>
      </w:pPr>
      <w:r>
        <w:rPr>
          <w:rFonts w:ascii="Times New Roman" w:eastAsia="標楷體" w:hAnsi="Times New Roman" w:cs="Times New Roman" w:hint="eastAsia"/>
        </w:rPr>
        <w:t>三、案件未獲其他單位經費補助</w:t>
      </w:r>
      <w:r w:rsidR="0048562E">
        <w:rPr>
          <w:rFonts w:ascii="Times New Roman" w:eastAsia="標楷體" w:hAnsi="Times New Roman" w:cs="Times New Roman" w:hint="eastAsia"/>
        </w:rPr>
        <w:t>及未交由其他單位執行</w:t>
      </w:r>
      <w:r>
        <w:rPr>
          <w:rFonts w:ascii="Times New Roman" w:eastAsia="標楷體" w:hAnsi="Times New Roman" w:cs="Times New Roman" w:hint="eastAsia"/>
        </w:rPr>
        <w:t>之聲明。</w:t>
      </w:r>
    </w:p>
    <w:p w:rsidR="00083EE9" w:rsidRDefault="00083EE9" w:rsidP="00FD5C41">
      <w:pPr>
        <w:ind w:leftChars="200" w:left="480"/>
        <w:jc w:val="both"/>
        <w:rPr>
          <w:rFonts w:ascii="Times New Roman" w:eastAsia="標楷體" w:hAnsi="Times New Roman" w:cs="Times New Roman"/>
        </w:rPr>
      </w:pPr>
      <w:r>
        <w:rPr>
          <w:rFonts w:ascii="Times New Roman" w:eastAsia="標楷體" w:hAnsi="Times New Roman" w:cs="Times New Roman" w:hint="eastAsia"/>
        </w:rPr>
        <w:t>四、當年度研究倫理研習時數之有效證明。</w:t>
      </w:r>
    </w:p>
    <w:p w:rsidR="00FD5C41" w:rsidRDefault="00FD5C41" w:rsidP="00FD5C41">
      <w:pPr>
        <w:ind w:leftChars="100" w:left="240"/>
        <w:jc w:val="both"/>
        <w:rPr>
          <w:rFonts w:ascii="Times New Roman" w:eastAsia="標楷體" w:hAnsi="Times New Roman" w:cs="Times New Roman"/>
        </w:rPr>
      </w:pPr>
      <w:r>
        <w:rPr>
          <w:rFonts w:ascii="Times New Roman" w:eastAsia="標楷體" w:hAnsi="Times New Roman" w:cs="Times New Roman" w:hint="eastAsia"/>
        </w:rPr>
        <w:t>申請人請將申請案件相關資料遞交「台灣選舉與民主化調查」電子郵件信箱</w:t>
      </w:r>
      <w:r>
        <w:rPr>
          <w:rFonts w:ascii="Times New Roman" w:eastAsia="標楷體" w:hAnsi="Times New Roman" w:cs="Times New Roman" w:hint="eastAsia"/>
        </w:rPr>
        <w:t>(teds.org@gmail.com)</w:t>
      </w:r>
      <w:r w:rsidRPr="004A5E9B">
        <w:rPr>
          <w:rFonts w:ascii="Times New Roman" w:eastAsia="標楷體" w:hAnsi="Times New Roman" w:cs="Times New Roman"/>
        </w:rPr>
        <w:t>。</w:t>
      </w:r>
    </w:p>
    <w:p w:rsidR="00083EE9" w:rsidRDefault="00083EE9">
      <w:pPr>
        <w:widowControl/>
        <w:rPr>
          <w:rFonts w:ascii="Times New Roman" w:eastAsia="標楷體" w:hAnsi="Times New Roman" w:cs="Times New Roman"/>
        </w:rPr>
      </w:pPr>
      <w:r>
        <w:rPr>
          <w:rFonts w:ascii="Times New Roman" w:eastAsia="標楷體" w:hAnsi="Times New Roman" w:cs="Times New Roman"/>
        </w:rPr>
        <w:br w:type="page"/>
      </w:r>
    </w:p>
    <w:p w:rsidR="004E3273" w:rsidRPr="00FD5C41" w:rsidRDefault="004E3273" w:rsidP="004E3273">
      <w:pPr>
        <w:jc w:val="both"/>
        <w:rPr>
          <w:rFonts w:ascii="Times New Roman" w:eastAsia="標楷體" w:hAnsi="Times New Roman" w:cs="Times New Roman"/>
        </w:rPr>
      </w:pPr>
      <w:r>
        <w:rPr>
          <w:rFonts w:ascii="Times New Roman" w:eastAsia="標楷體" w:hAnsi="Times New Roman" w:cs="Times New Roman" w:hint="eastAsia"/>
        </w:rPr>
        <w:lastRenderedPageBreak/>
        <w:t>第六條（</w:t>
      </w:r>
      <w:r w:rsidR="007D6C1C">
        <w:rPr>
          <w:rFonts w:ascii="Times New Roman" w:eastAsia="標楷體" w:hAnsi="Times New Roman" w:cs="Times New Roman" w:hint="eastAsia"/>
        </w:rPr>
        <w:t>委員會</w:t>
      </w:r>
      <w:r>
        <w:rPr>
          <w:rFonts w:ascii="Times New Roman" w:eastAsia="標楷體" w:hAnsi="Times New Roman" w:cs="Times New Roman" w:hint="eastAsia"/>
        </w:rPr>
        <w:t>審查）</w:t>
      </w:r>
    </w:p>
    <w:p w:rsidR="0048562E" w:rsidRDefault="007D6C1C" w:rsidP="0048562E">
      <w:pPr>
        <w:ind w:leftChars="100" w:left="240"/>
        <w:jc w:val="both"/>
        <w:rPr>
          <w:rFonts w:ascii="Times New Roman" w:eastAsia="標楷體" w:hAnsi="Times New Roman" w:cs="Times New Roman"/>
        </w:rPr>
      </w:pPr>
      <w:r>
        <w:rPr>
          <w:rFonts w:ascii="Times New Roman" w:eastAsia="標楷體" w:hAnsi="Times New Roman" w:cs="Times New Roman" w:hint="eastAsia"/>
        </w:rPr>
        <w:t>申請時間截止後，由本委員會</w:t>
      </w:r>
      <w:proofErr w:type="gramStart"/>
      <w:r>
        <w:rPr>
          <w:rFonts w:ascii="Times New Roman" w:eastAsia="標楷體" w:hAnsi="Times New Roman" w:cs="Times New Roman" w:hint="eastAsia"/>
        </w:rPr>
        <w:t>之網調實驗</w:t>
      </w:r>
      <w:proofErr w:type="gramEnd"/>
      <w:r>
        <w:rPr>
          <w:rFonts w:ascii="Times New Roman" w:eastAsia="標楷體" w:hAnsi="Times New Roman" w:cs="Times New Roman" w:hint="eastAsia"/>
        </w:rPr>
        <w:t>平台小組進行初步審查，確認研究主旨與「台灣選舉與民主化調查」之成立宗旨及研究領域相符後，送交本委員會審查</w:t>
      </w:r>
      <w:r w:rsidR="00060039" w:rsidRPr="004A5E9B">
        <w:rPr>
          <w:rFonts w:ascii="Times New Roman" w:eastAsia="標楷體" w:hAnsi="Times New Roman" w:cs="Times New Roman"/>
        </w:rPr>
        <w:t>。</w:t>
      </w:r>
    </w:p>
    <w:p w:rsidR="00060039" w:rsidRDefault="007D6C1C" w:rsidP="004A5E9B">
      <w:pPr>
        <w:ind w:leftChars="100" w:left="240"/>
        <w:jc w:val="both"/>
        <w:rPr>
          <w:rFonts w:ascii="Times New Roman" w:eastAsia="標楷體" w:hAnsi="Times New Roman" w:cs="Times New Roman"/>
        </w:rPr>
      </w:pPr>
      <w:r>
        <w:rPr>
          <w:rFonts w:ascii="Times New Roman" w:eastAsia="標楷體" w:hAnsi="Times New Roman" w:cs="Times New Roman" w:hint="eastAsia"/>
        </w:rPr>
        <w:t>前項審查，以</w:t>
      </w:r>
      <w:r w:rsidRPr="004A5E9B">
        <w:rPr>
          <w:rFonts w:ascii="Times New Roman" w:eastAsia="標楷體" w:hAnsi="Times New Roman" w:cs="Times New Roman"/>
        </w:rPr>
        <w:t>通過一案為限。</w:t>
      </w:r>
    </w:p>
    <w:p w:rsidR="007D6C1C" w:rsidRDefault="007D6C1C" w:rsidP="007D6C1C">
      <w:pPr>
        <w:jc w:val="both"/>
        <w:rPr>
          <w:rFonts w:ascii="Times New Roman" w:eastAsia="標楷體" w:hAnsi="Times New Roman" w:cs="Times New Roman"/>
        </w:rPr>
      </w:pPr>
    </w:p>
    <w:p w:rsidR="007D6C1C" w:rsidRDefault="007D6C1C" w:rsidP="007D6C1C">
      <w:pPr>
        <w:jc w:val="both"/>
        <w:rPr>
          <w:rFonts w:ascii="Times New Roman" w:eastAsia="標楷體" w:hAnsi="Times New Roman" w:cs="Times New Roman"/>
        </w:rPr>
      </w:pPr>
      <w:r>
        <w:rPr>
          <w:rFonts w:ascii="Times New Roman" w:eastAsia="標楷體" w:hAnsi="Times New Roman" w:cs="Times New Roman" w:hint="eastAsia"/>
        </w:rPr>
        <w:t>第七條</w:t>
      </w:r>
      <w:r w:rsidR="0048562E">
        <w:rPr>
          <w:rFonts w:ascii="Times New Roman" w:eastAsia="標楷體" w:hAnsi="Times New Roman" w:cs="Times New Roman" w:hint="eastAsia"/>
        </w:rPr>
        <w:t>（研究倫理審查）</w:t>
      </w:r>
    </w:p>
    <w:p w:rsidR="007D6C1C" w:rsidRDefault="007D6C1C" w:rsidP="004A5E9B">
      <w:pPr>
        <w:ind w:leftChars="100" w:left="240"/>
        <w:jc w:val="both"/>
        <w:rPr>
          <w:rFonts w:ascii="Times New Roman" w:eastAsia="標楷體" w:hAnsi="Times New Roman" w:cs="Times New Roman"/>
        </w:rPr>
      </w:pPr>
      <w:r>
        <w:rPr>
          <w:rFonts w:ascii="Times New Roman" w:eastAsia="標楷體" w:hAnsi="Times New Roman" w:cs="Times New Roman" w:hint="eastAsia"/>
        </w:rPr>
        <w:t>經本委員會審議通過之案件，將送交國立政治大學研究倫理審查委員會審查。</w:t>
      </w:r>
    </w:p>
    <w:p w:rsidR="007D6C1C" w:rsidRPr="007D6C1C" w:rsidRDefault="007D6C1C" w:rsidP="007D6C1C">
      <w:pPr>
        <w:ind w:leftChars="100" w:left="240"/>
        <w:jc w:val="both"/>
        <w:rPr>
          <w:rFonts w:ascii="Times New Roman" w:eastAsia="標楷體" w:hAnsi="Times New Roman" w:cs="Times New Roman"/>
        </w:rPr>
      </w:pPr>
      <w:r>
        <w:rPr>
          <w:rFonts w:ascii="Times New Roman" w:eastAsia="標楷體" w:hAnsi="Times New Roman" w:cs="Times New Roman" w:hint="eastAsia"/>
        </w:rPr>
        <w:t>前項審查，若該研究倫理審查委員會提供大幅修正意見時，本委員會得退回申請案，另通過其他申請案件。</w:t>
      </w:r>
    </w:p>
    <w:p w:rsidR="007D6C1C" w:rsidRDefault="007D6C1C" w:rsidP="007D6C1C">
      <w:pPr>
        <w:jc w:val="both"/>
        <w:rPr>
          <w:rFonts w:ascii="Times New Roman" w:eastAsia="標楷體" w:hAnsi="Times New Roman" w:cs="Times New Roman"/>
        </w:rPr>
      </w:pPr>
    </w:p>
    <w:p w:rsidR="007D6C1C" w:rsidRPr="007D6C1C" w:rsidRDefault="007D6C1C" w:rsidP="007D6C1C">
      <w:pPr>
        <w:jc w:val="both"/>
        <w:rPr>
          <w:rFonts w:ascii="Times New Roman" w:eastAsia="標楷體" w:hAnsi="Times New Roman" w:cs="Times New Roman"/>
        </w:rPr>
      </w:pPr>
      <w:r>
        <w:rPr>
          <w:rFonts w:ascii="Times New Roman" w:eastAsia="標楷體" w:hAnsi="Times New Roman" w:cs="Times New Roman" w:hint="eastAsia"/>
        </w:rPr>
        <w:t>第</w:t>
      </w:r>
      <w:r w:rsidR="0048562E">
        <w:rPr>
          <w:rFonts w:ascii="Times New Roman" w:eastAsia="標楷體" w:hAnsi="Times New Roman" w:cs="Times New Roman" w:hint="eastAsia"/>
        </w:rPr>
        <w:t>八</w:t>
      </w:r>
      <w:r>
        <w:rPr>
          <w:rFonts w:ascii="Times New Roman" w:eastAsia="標楷體" w:hAnsi="Times New Roman" w:cs="Times New Roman" w:hint="eastAsia"/>
        </w:rPr>
        <w:t>條（</w:t>
      </w:r>
      <w:r w:rsidR="0048562E">
        <w:rPr>
          <w:rFonts w:ascii="Times New Roman" w:eastAsia="標楷體" w:hAnsi="Times New Roman" w:cs="Times New Roman" w:hint="eastAsia"/>
        </w:rPr>
        <w:t>案件之所有權</w:t>
      </w:r>
      <w:r>
        <w:rPr>
          <w:rFonts w:ascii="Times New Roman" w:eastAsia="標楷體" w:hAnsi="Times New Roman" w:cs="Times New Roman" w:hint="eastAsia"/>
        </w:rPr>
        <w:t>）</w:t>
      </w:r>
    </w:p>
    <w:p w:rsidR="00083EE9" w:rsidRDefault="00B86D3E" w:rsidP="00200CE6">
      <w:pPr>
        <w:ind w:leftChars="100" w:left="240"/>
        <w:jc w:val="both"/>
        <w:rPr>
          <w:rFonts w:ascii="Times New Roman" w:eastAsia="標楷體" w:hAnsi="Times New Roman" w:cs="Times New Roman"/>
        </w:rPr>
      </w:pPr>
      <w:r w:rsidRPr="004A5E9B">
        <w:rPr>
          <w:rFonts w:ascii="Times New Roman" w:eastAsia="標楷體" w:hAnsi="Times New Roman" w:cs="Times New Roman"/>
        </w:rPr>
        <w:t>申請</w:t>
      </w:r>
      <w:r>
        <w:rPr>
          <w:rFonts w:ascii="Times New Roman" w:eastAsia="標楷體" w:hAnsi="Times New Roman" w:cs="Times New Roman" w:hint="eastAsia"/>
        </w:rPr>
        <w:t>案件</w:t>
      </w:r>
      <w:r>
        <w:rPr>
          <w:rFonts w:ascii="Times New Roman" w:eastAsia="標楷體" w:hAnsi="Times New Roman" w:cs="Times New Roman"/>
        </w:rPr>
        <w:t>經審查通過</w:t>
      </w:r>
      <w:r w:rsidR="0048562E">
        <w:rPr>
          <w:rFonts w:ascii="Times New Roman" w:eastAsia="標楷體" w:hAnsi="Times New Roman" w:cs="Times New Roman" w:hint="eastAsia"/>
        </w:rPr>
        <w:t>後，該案件即屬「台灣選舉與民主化調查」所有。</w:t>
      </w:r>
      <w:r w:rsidR="00200CE6">
        <w:rPr>
          <w:rFonts w:ascii="Times New Roman" w:eastAsia="標楷體" w:hAnsi="Times New Roman" w:cs="Times New Roman" w:hint="eastAsia"/>
        </w:rPr>
        <w:t>「台灣選舉與民主化調查」將負擔該調查研究案之所有費用。</w:t>
      </w:r>
    </w:p>
    <w:p w:rsidR="00B86D3E" w:rsidRDefault="00060039" w:rsidP="00B86D3E">
      <w:pPr>
        <w:ind w:leftChars="100" w:left="240"/>
        <w:jc w:val="both"/>
        <w:rPr>
          <w:rFonts w:ascii="Times New Roman" w:eastAsia="標楷體" w:hAnsi="Times New Roman" w:cs="Times New Roman"/>
        </w:rPr>
      </w:pPr>
      <w:r w:rsidRPr="004A5E9B">
        <w:rPr>
          <w:rFonts w:ascii="Times New Roman" w:eastAsia="標楷體" w:hAnsi="Times New Roman" w:cs="Times New Roman"/>
        </w:rPr>
        <w:t>申請</w:t>
      </w:r>
      <w:r w:rsidR="0048562E">
        <w:rPr>
          <w:rFonts w:ascii="Times New Roman" w:eastAsia="標楷體" w:hAnsi="Times New Roman" w:cs="Times New Roman" w:hint="eastAsia"/>
        </w:rPr>
        <w:t>案件</w:t>
      </w:r>
      <w:r w:rsidR="0048562E">
        <w:rPr>
          <w:rFonts w:ascii="Times New Roman" w:eastAsia="標楷體" w:hAnsi="Times New Roman" w:cs="Times New Roman"/>
        </w:rPr>
        <w:t>經審查通過者，將於結案報告</w:t>
      </w:r>
      <w:proofErr w:type="gramStart"/>
      <w:r w:rsidR="0048562E">
        <w:rPr>
          <w:rFonts w:ascii="Times New Roman" w:eastAsia="標楷體" w:hAnsi="Times New Roman" w:cs="Times New Roman"/>
        </w:rPr>
        <w:t>當中敘</w:t>
      </w:r>
      <w:proofErr w:type="gramEnd"/>
      <w:r w:rsidR="0048562E">
        <w:rPr>
          <w:rFonts w:ascii="Times New Roman" w:eastAsia="標楷體" w:hAnsi="Times New Roman" w:cs="Times New Roman"/>
        </w:rPr>
        <w:t>明，承認</w:t>
      </w:r>
      <w:r w:rsidR="0048562E">
        <w:rPr>
          <w:rFonts w:ascii="Times New Roman" w:eastAsia="標楷體" w:hAnsi="Times New Roman" w:cs="Times New Roman" w:hint="eastAsia"/>
        </w:rPr>
        <w:t>申請人之</w:t>
      </w:r>
      <w:r w:rsidR="0048562E">
        <w:rPr>
          <w:rFonts w:ascii="Times New Roman" w:eastAsia="標楷體" w:hAnsi="Times New Roman" w:cs="Times New Roman"/>
        </w:rPr>
        <w:t>參與</w:t>
      </w:r>
      <w:proofErr w:type="gramStart"/>
      <w:r w:rsidR="0048562E">
        <w:rPr>
          <w:rFonts w:ascii="Times New Roman" w:eastAsia="標楷體" w:hAnsi="Times New Roman" w:cs="Times New Roman" w:hint="eastAsia"/>
        </w:rPr>
        <w:t>與</w:t>
      </w:r>
      <w:proofErr w:type="gramEnd"/>
      <w:r w:rsidRPr="004A5E9B">
        <w:rPr>
          <w:rFonts w:ascii="Times New Roman" w:eastAsia="標楷體" w:hAnsi="Times New Roman" w:cs="Times New Roman"/>
        </w:rPr>
        <w:t>貢獻。</w:t>
      </w:r>
    </w:p>
    <w:p w:rsidR="00B86D3E" w:rsidRDefault="00B86D3E" w:rsidP="00B86D3E">
      <w:pPr>
        <w:jc w:val="both"/>
        <w:rPr>
          <w:rFonts w:ascii="Times New Roman" w:eastAsia="標楷體" w:hAnsi="Times New Roman" w:cs="Times New Roman"/>
        </w:rPr>
      </w:pPr>
    </w:p>
    <w:p w:rsidR="00B86D3E" w:rsidRDefault="00B86D3E" w:rsidP="00B86D3E">
      <w:pPr>
        <w:jc w:val="both"/>
        <w:rPr>
          <w:rFonts w:ascii="Times New Roman" w:eastAsia="標楷體" w:hAnsi="Times New Roman" w:cs="Times New Roman"/>
        </w:rPr>
      </w:pPr>
      <w:r>
        <w:rPr>
          <w:rFonts w:ascii="Times New Roman" w:eastAsia="標楷體" w:hAnsi="Times New Roman" w:cs="Times New Roman" w:hint="eastAsia"/>
        </w:rPr>
        <w:t>第九條（申請人之資料使用權利）</w:t>
      </w:r>
    </w:p>
    <w:p w:rsidR="00B86D3E" w:rsidRPr="00B86D3E" w:rsidRDefault="00B86D3E" w:rsidP="00B86D3E">
      <w:pPr>
        <w:ind w:leftChars="100" w:left="240"/>
        <w:jc w:val="both"/>
        <w:rPr>
          <w:rFonts w:ascii="Times New Roman" w:eastAsia="標楷體" w:hAnsi="Times New Roman" w:cs="Times New Roman"/>
        </w:rPr>
      </w:pPr>
      <w:r>
        <w:rPr>
          <w:rFonts w:ascii="Times New Roman" w:eastAsia="標楷體" w:hAnsi="Times New Roman" w:cs="Times New Roman" w:hint="eastAsia"/>
        </w:rPr>
        <w:t>申請人於訪問結束後至資料公開釋出前對於調查資料享有獨</w:t>
      </w:r>
      <w:proofErr w:type="gramStart"/>
      <w:r>
        <w:rPr>
          <w:rFonts w:ascii="Times New Roman" w:eastAsia="標楷體" w:hAnsi="Times New Roman" w:cs="Times New Roman" w:hint="eastAsia"/>
        </w:rPr>
        <w:t>佔</w:t>
      </w:r>
      <w:proofErr w:type="gramEnd"/>
      <w:r>
        <w:rPr>
          <w:rFonts w:ascii="Times New Roman" w:eastAsia="標楷體" w:hAnsi="Times New Roman" w:cs="Times New Roman" w:hint="eastAsia"/>
        </w:rPr>
        <w:t>使用權。惟仍須於出版著作中註明該資料為「台灣選舉與民主化調查」所有。資料經「台灣選舉與民主化調查」公開釋出後，申請人即不得主張資料之獨</w:t>
      </w:r>
      <w:proofErr w:type="gramStart"/>
      <w:r>
        <w:rPr>
          <w:rFonts w:ascii="Times New Roman" w:eastAsia="標楷體" w:hAnsi="Times New Roman" w:cs="Times New Roman" w:hint="eastAsia"/>
        </w:rPr>
        <w:t>佔</w:t>
      </w:r>
      <w:proofErr w:type="gramEnd"/>
      <w:r>
        <w:rPr>
          <w:rFonts w:ascii="Times New Roman" w:eastAsia="標楷體" w:hAnsi="Times New Roman" w:cs="Times New Roman" w:hint="eastAsia"/>
        </w:rPr>
        <w:t>使用權。</w:t>
      </w:r>
    </w:p>
    <w:p w:rsidR="00B86D3E" w:rsidRDefault="00B86D3E" w:rsidP="00B86D3E">
      <w:pPr>
        <w:jc w:val="both"/>
        <w:rPr>
          <w:rFonts w:ascii="Times New Roman" w:eastAsia="標楷體" w:hAnsi="Times New Roman" w:cs="Times New Roman"/>
        </w:rPr>
      </w:pPr>
    </w:p>
    <w:p w:rsidR="00B86D3E" w:rsidRPr="00B86D3E" w:rsidRDefault="00B86D3E" w:rsidP="00B86D3E">
      <w:pPr>
        <w:jc w:val="both"/>
        <w:rPr>
          <w:rFonts w:ascii="Times New Roman" w:eastAsia="標楷體" w:hAnsi="Times New Roman" w:cs="Times New Roman"/>
        </w:rPr>
      </w:pPr>
      <w:r>
        <w:rPr>
          <w:rFonts w:ascii="Times New Roman" w:eastAsia="標楷體" w:hAnsi="Times New Roman" w:cs="Times New Roman" w:hint="eastAsia"/>
        </w:rPr>
        <w:t>第十條（準則之修正）</w:t>
      </w:r>
    </w:p>
    <w:p w:rsidR="00CD700A" w:rsidRPr="004A5E9B" w:rsidRDefault="00060039" w:rsidP="004A5E9B">
      <w:pPr>
        <w:ind w:leftChars="100" w:left="240"/>
        <w:jc w:val="both"/>
        <w:rPr>
          <w:rFonts w:ascii="Times New Roman" w:eastAsia="標楷體" w:hAnsi="Times New Roman" w:cs="Times New Roman"/>
        </w:rPr>
      </w:pPr>
      <w:r w:rsidRPr="004A5E9B">
        <w:rPr>
          <w:rFonts w:ascii="Times New Roman" w:eastAsia="標楷體" w:hAnsi="Times New Roman" w:cs="Times New Roman"/>
        </w:rPr>
        <w:t>本準則經委員會通過後施行，修正時亦同。</w:t>
      </w:r>
    </w:p>
    <w:sectPr w:rsidR="00CD700A" w:rsidRPr="004A5E9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39"/>
    <w:rsid w:val="00060039"/>
    <w:rsid w:val="00083EE9"/>
    <w:rsid w:val="00174764"/>
    <w:rsid w:val="001B28F5"/>
    <w:rsid w:val="00200CE6"/>
    <w:rsid w:val="0048562E"/>
    <w:rsid w:val="004A5E9B"/>
    <w:rsid w:val="004E3273"/>
    <w:rsid w:val="006D3A48"/>
    <w:rsid w:val="00704BB2"/>
    <w:rsid w:val="007D6C1C"/>
    <w:rsid w:val="0087088B"/>
    <w:rsid w:val="00AD7314"/>
    <w:rsid w:val="00B86D3E"/>
    <w:rsid w:val="00BC13E4"/>
    <w:rsid w:val="00CA15E5"/>
    <w:rsid w:val="00CD700A"/>
    <w:rsid w:val="00FD5C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CA9A"/>
  <w15:chartTrackingRefBased/>
  <w15:docId w15:val="{00EACB73-DDA1-48B7-B7AA-FDB87CE5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5E9B"/>
    <w:rPr>
      <w:color w:val="0563C1" w:themeColor="hyperlink"/>
      <w:u w:val="single"/>
    </w:rPr>
  </w:style>
  <w:style w:type="paragraph" w:styleId="a4">
    <w:name w:val="List Paragraph"/>
    <w:basedOn w:val="a"/>
    <w:uiPriority w:val="34"/>
    <w:qFormat/>
    <w:rsid w:val="00FD5C4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7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174</Words>
  <Characters>997</Characters>
  <Application>Microsoft Office Word</Application>
  <DocSecurity>0</DocSecurity>
  <Lines>8</Lines>
  <Paragraphs>2</Paragraphs>
  <ScaleCrop>false</ScaleCrop>
  <Company>Microsoft</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Jiasin Yu</dc:creator>
  <cp:keywords/>
  <dc:description/>
  <cp:lastModifiedBy>Jiasin Yu</cp:lastModifiedBy>
  <cp:revision>5</cp:revision>
  <dcterms:created xsi:type="dcterms:W3CDTF">2017-07-19T03:29:00Z</dcterms:created>
  <dcterms:modified xsi:type="dcterms:W3CDTF">2017-07-24T01:35:00Z</dcterms:modified>
</cp:coreProperties>
</file>